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6C0B" w14:textId="512FECE5" w:rsidR="005F4196" w:rsidRDefault="005F4196" w:rsidP="005F4196">
      <w:pPr>
        <w:jc w:val="right"/>
        <w:rPr>
          <w:sz w:val="20"/>
          <w:szCs w:val="20"/>
        </w:rPr>
      </w:pPr>
      <w:r w:rsidRPr="00AF557C">
        <w:rPr>
          <w:sz w:val="20"/>
          <w:szCs w:val="20"/>
        </w:rPr>
        <w:t>Załącznik</w:t>
      </w:r>
    </w:p>
    <w:p w14:paraId="065AAEF4" w14:textId="35ADBF9B" w:rsidR="005F4196" w:rsidRDefault="005F4196" w:rsidP="005F419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Uchwały nr </w:t>
      </w:r>
      <w:r w:rsidR="00DB6A8A">
        <w:rPr>
          <w:sz w:val="20"/>
          <w:szCs w:val="20"/>
        </w:rPr>
        <w:t>167</w:t>
      </w:r>
      <w:r>
        <w:rPr>
          <w:sz w:val="20"/>
          <w:szCs w:val="20"/>
        </w:rPr>
        <w:t>-2022/2023</w:t>
      </w:r>
    </w:p>
    <w:p w14:paraId="5FF668A8" w14:textId="77777777" w:rsidR="005F4196" w:rsidRPr="00AF557C" w:rsidRDefault="005F4196" w:rsidP="005F4196">
      <w:pPr>
        <w:jc w:val="right"/>
        <w:rPr>
          <w:sz w:val="20"/>
          <w:szCs w:val="20"/>
        </w:rPr>
      </w:pPr>
      <w:r>
        <w:rPr>
          <w:sz w:val="20"/>
          <w:szCs w:val="20"/>
        </w:rPr>
        <w:t>z dnia 16 listopada 2022 r.</w:t>
      </w:r>
    </w:p>
    <w:p w14:paraId="0B19E0B5" w14:textId="77777777" w:rsidR="005F4196" w:rsidRDefault="005F4196" w:rsidP="005F4196">
      <w:pPr>
        <w:jc w:val="center"/>
        <w:rPr>
          <w:b/>
        </w:rPr>
      </w:pPr>
    </w:p>
    <w:p w14:paraId="58F3C4EB" w14:textId="77777777" w:rsidR="005F4196" w:rsidRDefault="005F4196" w:rsidP="009A7B73">
      <w:pPr>
        <w:tabs>
          <w:tab w:val="left" w:pos="1418"/>
          <w:tab w:val="left" w:pos="1560"/>
        </w:tabs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</w:p>
    <w:p w14:paraId="55F34EEA" w14:textId="653A2658" w:rsidR="009A7B73" w:rsidRPr="009A7B73" w:rsidRDefault="005D0515" w:rsidP="009A7B73">
      <w:pPr>
        <w:tabs>
          <w:tab w:val="left" w:pos="1418"/>
          <w:tab w:val="left" w:pos="1560"/>
        </w:tabs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  <w:r w:rsidRPr="005D0515">
        <w:rPr>
          <w:b/>
          <w:bCs/>
          <w:sz w:val="28"/>
          <w:szCs w:val="28"/>
        </w:rPr>
        <w:t xml:space="preserve">Aneks nr 1 do Statutu </w:t>
      </w:r>
      <w:r w:rsidR="009A7B73">
        <w:rPr>
          <w:b/>
          <w:bCs/>
          <w:sz w:val="28"/>
          <w:szCs w:val="28"/>
        </w:rPr>
        <w:t>S</w:t>
      </w:r>
      <w:r w:rsidR="009A7B73" w:rsidRPr="009A7B73">
        <w:rPr>
          <w:b/>
          <w:bCs/>
          <w:sz w:val="28"/>
          <w:szCs w:val="28"/>
        </w:rPr>
        <w:t xml:space="preserve">zkoły </w:t>
      </w:r>
      <w:r w:rsidR="009A7B73">
        <w:rPr>
          <w:b/>
          <w:bCs/>
          <w:sz w:val="28"/>
          <w:szCs w:val="28"/>
        </w:rPr>
        <w:t>S</w:t>
      </w:r>
      <w:r w:rsidR="009A7B73" w:rsidRPr="009A7B73">
        <w:rPr>
          <w:b/>
          <w:bCs/>
          <w:sz w:val="28"/>
          <w:szCs w:val="28"/>
        </w:rPr>
        <w:t xml:space="preserve">pecjalnej </w:t>
      </w:r>
      <w:r w:rsidR="00AC555C">
        <w:rPr>
          <w:b/>
          <w:bCs/>
          <w:sz w:val="28"/>
          <w:szCs w:val="28"/>
        </w:rPr>
        <w:t xml:space="preserve">Przysposabiającej do Pracy </w:t>
      </w:r>
      <w:r w:rsidR="009A7B73" w:rsidRPr="009A7B73">
        <w:rPr>
          <w:b/>
          <w:bCs/>
          <w:sz w:val="28"/>
          <w:szCs w:val="28"/>
        </w:rPr>
        <w:t xml:space="preserve">nr </w:t>
      </w:r>
      <w:r w:rsidR="00AC555C">
        <w:rPr>
          <w:b/>
          <w:bCs/>
          <w:sz w:val="28"/>
          <w:szCs w:val="28"/>
        </w:rPr>
        <w:t>6</w:t>
      </w:r>
    </w:p>
    <w:p w14:paraId="1A69FF4B" w14:textId="657ECDD3" w:rsidR="005D0515" w:rsidRPr="005D0515" w:rsidRDefault="009A7B73" w:rsidP="005D0515">
      <w:pPr>
        <w:tabs>
          <w:tab w:val="left" w:pos="1418"/>
          <w:tab w:val="left" w:pos="1560"/>
        </w:tabs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  <w:r w:rsidRPr="009A7B73">
        <w:rPr>
          <w:b/>
          <w:bCs/>
          <w:sz w:val="28"/>
          <w:szCs w:val="28"/>
        </w:rPr>
        <w:t>w </w:t>
      </w:r>
      <w:r>
        <w:rPr>
          <w:b/>
          <w:bCs/>
          <w:sz w:val="28"/>
          <w:szCs w:val="28"/>
        </w:rPr>
        <w:t>W</w:t>
      </w:r>
      <w:r w:rsidRPr="009A7B73">
        <w:rPr>
          <w:b/>
          <w:bCs/>
          <w:sz w:val="28"/>
          <w:szCs w:val="28"/>
        </w:rPr>
        <w:t>arszawie</w:t>
      </w:r>
      <w:r>
        <w:rPr>
          <w:b/>
          <w:bCs/>
          <w:sz w:val="28"/>
          <w:szCs w:val="28"/>
        </w:rPr>
        <w:t xml:space="preserve"> </w:t>
      </w:r>
      <w:r w:rsidR="005D0515" w:rsidRPr="005D0515">
        <w:rPr>
          <w:b/>
          <w:bCs/>
          <w:sz w:val="28"/>
          <w:szCs w:val="28"/>
        </w:rPr>
        <w:t>z dnia 24.03.2021 r.</w:t>
      </w:r>
    </w:p>
    <w:p w14:paraId="61702577" w14:textId="6781D4B1" w:rsidR="005D0515" w:rsidRPr="00144317" w:rsidRDefault="005D0515" w:rsidP="00FA764A">
      <w:pPr>
        <w:spacing w:after="120"/>
        <w:jc w:val="both"/>
      </w:pPr>
    </w:p>
    <w:p w14:paraId="286F22B2" w14:textId="77777777" w:rsidR="005F4196" w:rsidRDefault="005F4196" w:rsidP="00D666E4">
      <w:pPr>
        <w:spacing w:after="120"/>
        <w:jc w:val="both"/>
        <w:rPr>
          <w:i/>
          <w:iCs/>
        </w:rPr>
      </w:pPr>
    </w:p>
    <w:p w14:paraId="0621C6F8" w14:textId="1AD64058" w:rsidR="00950B0A" w:rsidRPr="00FC450A" w:rsidRDefault="00950B0A" w:rsidP="00D666E4">
      <w:pPr>
        <w:spacing w:after="120"/>
        <w:jc w:val="both"/>
        <w:rPr>
          <w:i/>
          <w:iCs/>
        </w:rPr>
      </w:pPr>
      <w:r w:rsidRPr="00FC450A">
        <w:rPr>
          <w:i/>
          <w:iCs/>
        </w:rPr>
        <w:t>Podstawa prawna:</w:t>
      </w:r>
    </w:p>
    <w:p w14:paraId="09D6F279" w14:textId="3C0FE05F" w:rsidR="00774193" w:rsidRPr="00FC450A" w:rsidRDefault="00AA2535" w:rsidP="009A7B73">
      <w:pPr>
        <w:spacing w:after="120"/>
        <w:rPr>
          <w:i/>
          <w:iCs/>
        </w:rPr>
      </w:pPr>
      <w:r w:rsidRPr="00FC450A">
        <w:rPr>
          <w:i/>
          <w:iCs/>
          <w:color w:val="000000" w:themeColor="text1"/>
        </w:rPr>
        <w:t>a</w:t>
      </w:r>
      <w:r w:rsidR="00B74C79" w:rsidRPr="00FC450A">
        <w:rPr>
          <w:i/>
          <w:iCs/>
          <w:color w:val="000000" w:themeColor="text1"/>
        </w:rPr>
        <w:t xml:space="preserve">rt. </w:t>
      </w:r>
      <w:r w:rsidR="003879DD" w:rsidRPr="00FC450A">
        <w:rPr>
          <w:i/>
          <w:iCs/>
          <w:color w:val="000000" w:themeColor="text1"/>
        </w:rPr>
        <w:t>98 ust. 2 pkt 4 u</w:t>
      </w:r>
      <w:r w:rsidR="00950B0A" w:rsidRPr="00FC450A">
        <w:rPr>
          <w:i/>
          <w:iCs/>
          <w:color w:val="000000" w:themeColor="text1"/>
        </w:rPr>
        <w:t>staw</w:t>
      </w:r>
      <w:r w:rsidR="003879DD" w:rsidRPr="00FC450A">
        <w:rPr>
          <w:i/>
          <w:iCs/>
          <w:color w:val="000000" w:themeColor="text1"/>
        </w:rPr>
        <w:t>y</w:t>
      </w:r>
      <w:r w:rsidR="00950B0A" w:rsidRPr="00FC450A">
        <w:rPr>
          <w:i/>
          <w:iCs/>
          <w:color w:val="000000" w:themeColor="text1"/>
        </w:rPr>
        <w:t xml:space="preserve"> </w:t>
      </w:r>
      <w:r w:rsidR="00950B0A" w:rsidRPr="00FC450A">
        <w:rPr>
          <w:i/>
          <w:iCs/>
        </w:rPr>
        <w:t>z dnia 14 grudnia 2016</w:t>
      </w:r>
      <w:r w:rsidR="003879DD" w:rsidRPr="00FC450A">
        <w:rPr>
          <w:i/>
          <w:iCs/>
        </w:rPr>
        <w:t xml:space="preserve"> </w:t>
      </w:r>
      <w:r w:rsidR="00950B0A" w:rsidRPr="00FC450A">
        <w:rPr>
          <w:i/>
          <w:iCs/>
        </w:rPr>
        <w:t>r. Prawo Oświatowe</w:t>
      </w:r>
      <w:r w:rsidRPr="00FC450A">
        <w:rPr>
          <w:i/>
          <w:iCs/>
        </w:rPr>
        <w:t xml:space="preserve"> (</w:t>
      </w:r>
      <w:bookmarkStart w:id="0" w:name="_Hlk34852162"/>
      <w:proofErr w:type="spellStart"/>
      <w:r w:rsidRPr="00FC450A">
        <w:rPr>
          <w:i/>
          <w:iCs/>
        </w:rPr>
        <w:t>t.j</w:t>
      </w:r>
      <w:proofErr w:type="spellEnd"/>
      <w:r w:rsidRPr="00FC450A">
        <w:rPr>
          <w:i/>
          <w:iCs/>
        </w:rPr>
        <w:t>. Dz. U. z 2021 r. poz. 1082, ze zm.)</w:t>
      </w:r>
      <w:bookmarkEnd w:id="0"/>
      <w:r w:rsidR="009A7B73" w:rsidRPr="00FC450A">
        <w:rPr>
          <w:i/>
          <w:iCs/>
        </w:rPr>
        <w:t>.</w:t>
      </w:r>
    </w:p>
    <w:p w14:paraId="7403E84E" w14:textId="77777777" w:rsidR="00774193" w:rsidRPr="00774193" w:rsidRDefault="00774193" w:rsidP="00774193">
      <w:pPr>
        <w:spacing w:after="120"/>
      </w:pPr>
    </w:p>
    <w:p w14:paraId="554F9BD5" w14:textId="77777777" w:rsidR="00FA764A" w:rsidRDefault="00FA764A" w:rsidP="00FA764A">
      <w:pPr>
        <w:spacing w:after="120"/>
        <w:jc w:val="both"/>
      </w:pPr>
    </w:p>
    <w:p w14:paraId="2F881287" w14:textId="4F1AF5CF" w:rsidR="00FA764A" w:rsidRDefault="00FA764A" w:rsidP="00FA764A">
      <w:pPr>
        <w:spacing w:after="120"/>
        <w:jc w:val="both"/>
      </w:pPr>
      <w:r w:rsidRPr="00144317">
        <w:t xml:space="preserve">W </w:t>
      </w:r>
      <w:r w:rsidR="005619C1">
        <w:t>D</w:t>
      </w:r>
      <w:r w:rsidRPr="00144317">
        <w:t>ziale I</w:t>
      </w:r>
      <w:r w:rsidR="00382206">
        <w:t>V</w:t>
      </w:r>
      <w:r w:rsidRPr="00144317">
        <w:t xml:space="preserve"> </w:t>
      </w:r>
      <w:r w:rsidR="005619C1">
        <w:t>R</w:t>
      </w:r>
      <w:r w:rsidRPr="00144317">
        <w:t xml:space="preserve">ozdział </w:t>
      </w:r>
      <w:r w:rsidR="00895ED7">
        <w:t>7</w:t>
      </w:r>
      <w:r w:rsidR="00382206">
        <w:t xml:space="preserve"> otrzymuje</w:t>
      </w:r>
      <w:r w:rsidRPr="00144317">
        <w:t xml:space="preserve"> brzmieni</w:t>
      </w:r>
      <w:r w:rsidR="00382206">
        <w:t>e</w:t>
      </w:r>
      <w:r w:rsidRPr="00144317">
        <w:t>:</w:t>
      </w:r>
    </w:p>
    <w:p w14:paraId="7EB21A8A" w14:textId="11B11912" w:rsidR="00382206" w:rsidRDefault="00382206" w:rsidP="00FA764A">
      <w:pPr>
        <w:spacing w:after="120"/>
        <w:jc w:val="both"/>
      </w:pPr>
    </w:p>
    <w:p w14:paraId="04480EC0" w14:textId="613C705D" w:rsidR="00382206" w:rsidRPr="00382206" w:rsidRDefault="00AE1B8A" w:rsidP="00AE1B8A">
      <w:pPr>
        <w:spacing w:after="120"/>
        <w:jc w:val="center"/>
        <w:rPr>
          <w:b/>
        </w:rPr>
      </w:pPr>
      <w:r>
        <w:rPr>
          <w:b/>
        </w:rPr>
        <w:t>„</w:t>
      </w:r>
      <w:r w:rsidR="00382206" w:rsidRPr="00382206">
        <w:rPr>
          <w:b/>
        </w:rPr>
        <w:t xml:space="preserve">Rozdział </w:t>
      </w:r>
      <w:r w:rsidR="00895ED7">
        <w:rPr>
          <w:b/>
        </w:rPr>
        <w:t>7</w:t>
      </w:r>
    </w:p>
    <w:p w14:paraId="5B6A7D64" w14:textId="4FD43266" w:rsidR="00382206" w:rsidRPr="00382206" w:rsidRDefault="00382206" w:rsidP="00AE1B8A">
      <w:pPr>
        <w:spacing w:after="120"/>
        <w:jc w:val="center"/>
        <w:rPr>
          <w:b/>
        </w:rPr>
      </w:pPr>
      <w:r w:rsidRPr="00382206">
        <w:rPr>
          <w:b/>
        </w:rPr>
        <w:t xml:space="preserve">Organizacja </w:t>
      </w:r>
      <w:r w:rsidR="00C36CAB">
        <w:rPr>
          <w:b/>
        </w:rPr>
        <w:t>żywienia w Szkole</w:t>
      </w:r>
    </w:p>
    <w:p w14:paraId="1F595486" w14:textId="77777777" w:rsidR="00382206" w:rsidRPr="00382206" w:rsidRDefault="00382206" w:rsidP="00382206">
      <w:pPr>
        <w:spacing w:after="120"/>
        <w:jc w:val="both"/>
        <w:rPr>
          <w:b/>
        </w:rPr>
      </w:pPr>
    </w:p>
    <w:p w14:paraId="410C616F" w14:textId="75669A75" w:rsidR="00382206" w:rsidRDefault="00382206" w:rsidP="00C36CAB">
      <w:pPr>
        <w:spacing w:after="120"/>
        <w:jc w:val="center"/>
        <w:rPr>
          <w:b/>
        </w:rPr>
      </w:pPr>
      <w:r w:rsidRPr="00382206">
        <w:rPr>
          <w:b/>
        </w:rPr>
        <w:t>§ 2</w:t>
      </w:r>
      <w:r w:rsidR="00895ED7">
        <w:rPr>
          <w:b/>
        </w:rPr>
        <w:t>6</w:t>
      </w:r>
    </w:p>
    <w:p w14:paraId="7276F7B2" w14:textId="77777777" w:rsidR="00C36CAB" w:rsidRPr="00382206" w:rsidRDefault="00C36CAB" w:rsidP="00C36CAB">
      <w:pPr>
        <w:spacing w:after="120"/>
        <w:jc w:val="center"/>
        <w:rPr>
          <w:b/>
        </w:rPr>
      </w:pPr>
    </w:p>
    <w:p w14:paraId="6CAB593A" w14:textId="5B4773B8" w:rsidR="00382206" w:rsidRPr="00382206" w:rsidRDefault="00382206" w:rsidP="00920380">
      <w:pPr>
        <w:pStyle w:val="Akapitzlist"/>
        <w:numPr>
          <w:ilvl w:val="0"/>
          <w:numId w:val="26"/>
        </w:numPr>
        <w:spacing w:after="120"/>
        <w:jc w:val="both"/>
      </w:pPr>
      <w:r w:rsidRPr="00382206">
        <w:t>W celu zapewnienia prawidłowej realizacji zadań opiekuńczych, w szczególności   wspierania prawidłowego rozwoju uczniów, w Szkole zorganizowana jest stołówka.</w:t>
      </w:r>
    </w:p>
    <w:p w14:paraId="048AF1F9" w14:textId="0A0DEEB1" w:rsidR="00382206" w:rsidRPr="00382206" w:rsidRDefault="00382206" w:rsidP="00920380">
      <w:pPr>
        <w:numPr>
          <w:ilvl w:val="0"/>
          <w:numId w:val="26"/>
        </w:numPr>
        <w:spacing w:after="120"/>
        <w:jc w:val="both"/>
      </w:pPr>
      <w:r w:rsidRPr="00382206">
        <w:t xml:space="preserve">Szkoła </w:t>
      </w:r>
      <w:r w:rsidR="00E0579F">
        <w:t>zapewnia</w:t>
      </w:r>
      <w:r w:rsidRPr="00382206">
        <w:t xml:space="preserve"> uczniom </w:t>
      </w:r>
      <w:r w:rsidR="00920380">
        <w:t>w czasie pobytu w Szkole</w:t>
      </w:r>
      <w:r w:rsidR="00920380" w:rsidRPr="00382206">
        <w:t xml:space="preserve"> </w:t>
      </w:r>
      <w:r w:rsidRPr="00382206">
        <w:t xml:space="preserve">możliwość spożycia jednego </w:t>
      </w:r>
      <w:r w:rsidR="00E0579F">
        <w:t>gorącego</w:t>
      </w:r>
      <w:r w:rsidRPr="00382206">
        <w:t xml:space="preserve"> posiłku w ciągu dnia.</w:t>
      </w:r>
    </w:p>
    <w:p w14:paraId="7FB42404" w14:textId="7A234F4D" w:rsidR="00382206" w:rsidRPr="00382206" w:rsidRDefault="00382206" w:rsidP="00920380">
      <w:pPr>
        <w:numPr>
          <w:ilvl w:val="0"/>
          <w:numId w:val="26"/>
        </w:numPr>
        <w:spacing w:after="120"/>
        <w:jc w:val="both"/>
      </w:pPr>
      <w:r w:rsidRPr="00382206">
        <w:t xml:space="preserve">Korzystanie z posiłków w stołówce szkolnej jest </w:t>
      </w:r>
      <w:r w:rsidR="00E0579F">
        <w:t xml:space="preserve">dobrowolne i </w:t>
      </w:r>
      <w:r w:rsidRPr="00382206">
        <w:t xml:space="preserve">odpłatne. </w:t>
      </w:r>
    </w:p>
    <w:p w14:paraId="3CD69AD9" w14:textId="2CB0C8A6" w:rsidR="00382206" w:rsidRPr="00E0579F" w:rsidRDefault="00382206" w:rsidP="00920380">
      <w:pPr>
        <w:numPr>
          <w:ilvl w:val="0"/>
          <w:numId w:val="26"/>
        </w:numPr>
        <w:spacing w:after="120"/>
        <w:jc w:val="both"/>
        <w:rPr>
          <w:color w:val="000000" w:themeColor="text1"/>
        </w:rPr>
      </w:pPr>
      <w:r w:rsidRPr="00382206">
        <w:t>Warunki korzystania ze stołówki szkolnej, w tym wysokość opłat za posiłki, ustala Dyrektor Szkoły</w:t>
      </w:r>
      <w:r w:rsidR="00761FA8">
        <w:t xml:space="preserve"> w </w:t>
      </w:r>
      <w:r w:rsidR="00761FA8" w:rsidRPr="00E0579F">
        <w:rPr>
          <w:color w:val="000000" w:themeColor="text1"/>
        </w:rPr>
        <w:t>porozumieniu z organem prowadzącym Szkołę</w:t>
      </w:r>
      <w:r w:rsidRPr="00E0579F">
        <w:rPr>
          <w:color w:val="000000" w:themeColor="text1"/>
        </w:rPr>
        <w:t>.</w:t>
      </w:r>
    </w:p>
    <w:p w14:paraId="150E4513" w14:textId="379F5049" w:rsidR="00B30EA2" w:rsidRPr="00E0579F" w:rsidRDefault="00B30EA2" w:rsidP="00920380">
      <w:pPr>
        <w:pStyle w:val="Tekstpodstawowy"/>
        <w:numPr>
          <w:ilvl w:val="0"/>
          <w:numId w:val="26"/>
        </w:numPr>
        <w:suppressAutoHyphens/>
        <w:spacing w:after="120" w:line="276" w:lineRule="auto"/>
        <w:jc w:val="both"/>
        <w:rPr>
          <w:color w:val="000000" w:themeColor="text1"/>
        </w:rPr>
      </w:pPr>
      <w:r w:rsidRPr="00E0579F">
        <w:rPr>
          <w:color w:val="000000" w:themeColor="text1"/>
        </w:rPr>
        <w:t>Do opłat wnoszonych za korzystanie przez uczniów z posiłku w stołówce szkolnej nie wlicza się wynagrodzeń pracowników i składek naliczanych od tych wynagrodzeń oraz kosztów utrzymania stołówki.</w:t>
      </w:r>
    </w:p>
    <w:p w14:paraId="0FFF582B" w14:textId="538C4543" w:rsidR="00382206" w:rsidRPr="00382206" w:rsidRDefault="00382206" w:rsidP="00920380">
      <w:pPr>
        <w:numPr>
          <w:ilvl w:val="0"/>
          <w:numId w:val="26"/>
        </w:numPr>
        <w:spacing w:after="120"/>
        <w:jc w:val="both"/>
      </w:pPr>
      <w:r w:rsidRPr="00E0579F">
        <w:rPr>
          <w:color w:val="000000" w:themeColor="text1"/>
        </w:rPr>
        <w:t xml:space="preserve">Organ prowadzący Szkołę lub Dyrektor </w:t>
      </w:r>
      <w:r w:rsidRPr="00382206">
        <w:t xml:space="preserve">Szkoły na podstawie upoważnienia wydanego przez ten organ, może zwolnić rodziców </w:t>
      </w:r>
      <w:r w:rsidR="00CB679F">
        <w:t>albo</w:t>
      </w:r>
      <w:r w:rsidRPr="00382206">
        <w:t xml:space="preserve"> pełnoletniego ucznia z całości lub części opłat</w:t>
      </w:r>
      <w:r w:rsidR="00CB679F">
        <w:t xml:space="preserve"> za posiłki w stołówce szkolnej</w:t>
      </w:r>
      <w:r w:rsidRPr="00382206">
        <w:t>:</w:t>
      </w:r>
    </w:p>
    <w:p w14:paraId="51E61B39" w14:textId="47912EA2" w:rsidR="00382206" w:rsidRPr="00382206" w:rsidRDefault="00382206" w:rsidP="00920380">
      <w:pPr>
        <w:pStyle w:val="Akapitzlist"/>
        <w:numPr>
          <w:ilvl w:val="0"/>
          <w:numId w:val="27"/>
        </w:numPr>
        <w:spacing w:after="120"/>
        <w:jc w:val="both"/>
      </w:pPr>
      <w:r w:rsidRPr="00382206">
        <w:t>w przypadku szczególnie trudnej sytuacji materialnej rodziny;</w:t>
      </w:r>
    </w:p>
    <w:p w14:paraId="03AF3CFE" w14:textId="77777777" w:rsidR="00382206" w:rsidRPr="00382206" w:rsidRDefault="00382206" w:rsidP="00920380">
      <w:pPr>
        <w:numPr>
          <w:ilvl w:val="0"/>
          <w:numId w:val="27"/>
        </w:numPr>
        <w:spacing w:after="120"/>
        <w:jc w:val="both"/>
      </w:pPr>
      <w:r w:rsidRPr="00382206">
        <w:t>w szczególnie uzasadnionych przypadkach losowych.</w:t>
      </w:r>
    </w:p>
    <w:p w14:paraId="74C3833C" w14:textId="15E11F6F" w:rsidR="00382206" w:rsidRPr="00382206" w:rsidRDefault="00382206" w:rsidP="00920380">
      <w:pPr>
        <w:pStyle w:val="Akapitzlist"/>
        <w:numPr>
          <w:ilvl w:val="0"/>
          <w:numId w:val="26"/>
        </w:numPr>
        <w:spacing w:after="120"/>
        <w:jc w:val="both"/>
      </w:pPr>
      <w:r w:rsidRPr="00382206">
        <w:t xml:space="preserve">Zwolnień, o których mowa w ust. </w:t>
      </w:r>
      <w:r w:rsidR="00AC4A19">
        <w:t>6</w:t>
      </w:r>
      <w:r w:rsidRPr="00382206">
        <w:t>, udziela się w sytuacji, gdy nie jest możliwe uzyskanie przez rodziców dofinansowania do posiłków z pomocy społecznej.</w:t>
      </w:r>
    </w:p>
    <w:p w14:paraId="350415CD" w14:textId="77777777" w:rsidR="00920380" w:rsidRDefault="00382206" w:rsidP="00920380">
      <w:pPr>
        <w:numPr>
          <w:ilvl w:val="0"/>
          <w:numId w:val="26"/>
        </w:numPr>
        <w:spacing w:after="120"/>
        <w:jc w:val="both"/>
      </w:pPr>
      <w:r w:rsidRPr="00382206">
        <w:lastRenderedPageBreak/>
        <w:t>W Szkole, w celu ułatwienia uczniom korzystania ze stołówki szkolnej, ustala się trzy przerwy obiadowe.</w:t>
      </w:r>
    </w:p>
    <w:p w14:paraId="74D216F5" w14:textId="0811FC2E" w:rsidR="00382206" w:rsidRPr="00382206" w:rsidRDefault="00382206" w:rsidP="00920380">
      <w:pPr>
        <w:numPr>
          <w:ilvl w:val="0"/>
          <w:numId w:val="26"/>
        </w:numPr>
        <w:spacing w:after="120"/>
        <w:jc w:val="both"/>
      </w:pPr>
      <w:r w:rsidRPr="00382206">
        <w:t>W celu zapewnienia uczniom bezpiecznych warunków spożywania posiłków, uczniowie spożywają posiłki w stołówce pod opieką nauczycieli.</w:t>
      </w:r>
    </w:p>
    <w:p w14:paraId="5F6D70C5" w14:textId="3A6679B9" w:rsidR="00950B0A" w:rsidRPr="00144317" w:rsidRDefault="00382206" w:rsidP="0007104D">
      <w:pPr>
        <w:numPr>
          <w:ilvl w:val="0"/>
          <w:numId w:val="26"/>
        </w:numPr>
        <w:spacing w:after="120"/>
        <w:jc w:val="both"/>
      </w:pPr>
      <w:r w:rsidRPr="00382206">
        <w:t xml:space="preserve">Kontrolę bezpośrednią nad działalnością stołówki </w:t>
      </w:r>
      <w:r w:rsidR="00920380">
        <w:t xml:space="preserve">szkolnej </w:t>
      </w:r>
      <w:r w:rsidRPr="00382206">
        <w:t>sprawuje kierownik gospodarczy i intendent.</w:t>
      </w:r>
      <w:r w:rsidR="0094018A">
        <w:t>”.</w:t>
      </w:r>
    </w:p>
    <w:p w14:paraId="474E69B5" w14:textId="77777777" w:rsidR="00A9032C" w:rsidRDefault="00A9032C">
      <w:pPr>
        <w:spacing w:after="120"/>
        <w:jc w:val="both"/>
      </w:pPr>
    </w:p>
    <w:p w14:paraId="171E540C" w14:textId="018B008B" w:rsidR="0039387E" w:rsidRDefault="0039387E">
      <w:pPr>
        <w:spacing w:after="120"/>
        <w:jc w:val="both"/>
      </w:pPr>
    </w:p>
    <w:p w14:paraId="445F5AB6" w14:textId="3D350E41" w:rsidR="0039387E" w:rsidRPr="0039387E" w:rsidRDefault="0039387E" w:rsidP="0039387E">
      <w:pPr>
        <w:tabs>
          <w:tab w:val="left" w:pos="1418"/>
          <w:tab w:val="left" w:pos="1560"/>
        </w:tabs>
        <w:autoSpaceDE w:val="0"/>
        <w:autoSpaceDN w:val="0"/>
        <w:spacing w:before="120" w:after="120"/>
        <w:jc w:val="both"/>
      </w:pPr>
      <w:r w:rsidRPr="0039387E">
        <w:t xml:space="preserve">Aneks nr 1 do Statutu </w:t>
      </w:r>
      <w:r w:rsidR="00AC555C" w:rsidRPr="00AC555C">
        <w:t>Szkoły Specjalnej Przysposabiającej do Pracy nr 6</w:t>
      </w:r>
      <w:r w:rsidR="00AC555C">
        <w:t xml:space="preserve"> </w:t>
      </w:r>
      <w:r w:rsidRPr="00AC555C">
        <w:t>w</w:t>
      </w:r>
      <w:r w:rsidRPr="0039387E">
        <w:t xml:space="preserve"> Warszawie z dnia 24.03.2021 r.</w:t>
      </w:r>
      <w:r>
        <w:t xml:space="preserve"> </w:t>
      </w:r>
      <w:r w:rsidRPr="0039387E">
        <w:t xml:space="preserve">został uchwalony </w:t>
      </w:r>
      <w:r>
        <w:t xml:space="preserve">przez Radę Pedagogiczną </w:t>
      </w:r>
      <w:r w:rsidRPr="0039387E">
        <w:t xml:space="preserve">Zespołu Szkół Specjalnych nr 90 </w:t>
      </w:r>
      <w:r>
        <w:t>w</w:t>
      </w:r>
      <w:r w:rsidR="00DB6A8A">
        <w:t> </w:t>
      </w:r>
      <w:r>
        <w:t xml:space="preserve">Warszawie </w:t>
      </w:r>
      <w:r w:rsidRPr="0039387E">
        <w:t xml:space="preserve">w dniu </w:t>
      </w:r>
      <w:r>
        <w:t>16.11.2022 r. i obowiązuje od dnia 16.11.2022 r.</w:t>
      </w:r>
    </w:p>
    <w:p w14:paraId="4CA0801B" w14:textId="77777777" w:rsidR="0039387E" w:rsidRPr="00144317" w:rsidRDefault="0039387E">
      <w:pPr>
        <w:spacing w:after="120"/>
        <w:jc w:val="both"/>
      </w:pPr>
    </w:p>
    <w:sectPr w:rsidR="0039387E" w:rsidRPr="00144317" w:rsidSect="00E024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E618" w14:textId="77777777" w:rsidR="004B771C" w:rsidRDefault="004B771C" w:rsidP="00D666E4">
      <w:r>
        <w:separator/>
      </w:r>
    </w:p>
  </w:endnote>
  <w:endnote w:type="continuationSeparator" w:id="0">
    <w:p w14:paraId="3FEAF708" w14:textId="77777777" w:rsidR="004B771C" w:rsidRDefault="004B771C" w:rsidP="00D6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5454" w14:textId="77777777" w:rsidR="00950B0A" w:rsidRDefault="00DB6A8A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0B0A">
      <w:rPr>
        <w:noProof/>
      </w:rPr>
      <w:t>8</w:t>
    </w:r>
    <w:r>
      <w:rPr>
        <w:noProof/>
      </w:rPr>
      <w:fldChar w:fldCharType="end"/>
    </w:r>
  </w:p>
  <w:p w14:paraId="1DD9EFB7" w14:textId="77777777" w:rsidR="00950B0A" w:rsidRDefault="00950B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D515" w14:textId="77777777" w:rsidR="004B771C" w:rsidRDefault="004B771C" w:rsidP="00D666E4">
      <w:r>
        <w:separator/>
      </w:r>
    </w:p>
  </w:footnote>
  <w:footnote w:type="continuationSeparator" w:id="0">
    <w:p w14:paraId="74B87C86" w14:textId="77777777" w:rsidR="004B771C" w:rsidRDefault="004B771C" w:rsidP="00D66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76D4"/>
    <w:multiLevelType w:val="multilevel"/>
    <w:tmpl w:val="0C54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7B1351D"/>
    <w:multiLevelType w:val="hybridMultilevel"/>
    <w:tmpl w:val="D2DE3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5EEC"/>
    <w:multiLevelType w:val="multilevel"/>
    <w:tmpl w:val="9C1209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032DD6"/>
    <w:multiLevelType w:val="hybridMultilevel"/>
    <w:tmpl w:val="E4E8491E"/>
    <w:lvl w:ilvl="0" w:tplc="EE2A486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94D6B"/>
    <w:multiLevelType w:val="multilevel"/>
    <w:tmpl w:val="744A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751702"/>
    <w:multiLevelType w:val="multilevel"/>
    <w:tmpl w:val="D6AE6ECA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F010E65"/>
    <w:multiLevelType w:val="multilevel"/>
    <w:tmpl w:val="DDB2927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9F9"/>
    <w:multiLevelType w:val="multilevel"/>
    <w:tmpl w:val="BBDA176C"/>
    <w:lvl w:ilvl="0">
      <w:start w:val="1"/>
      <w:numFmt w:val="bullet"/>
      <w:lvlText w:val=""/>
      <w:lvlJc w:val="left"/>
      <w:pPr>
        <w:tabs>
          <w:tab w:val="num" w:pos="-555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555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555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555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555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555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555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555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555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F228F9"/>
    <w:multiLevelType w:val="multilevel"/>
    <w:tmpl w:val="4FA86A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C155E3C"/>
    <w:multiLevelType w:val="multilevel"/>
    <w:tmpl w:val="DFF20B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649" w:hanging="18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E2F0AE9"/>
    <w:multiLevelType w:val="multilevel"/>
    <w:tmpl w:val="04CA13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8601C2"/>
    <w:multiLevelType w:val="hybridMultilevel"/>
    <w:tmpl w:val="0060A05E"/>
    <w:lvl w:ilvl="0" w:tplc="E07206D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B01DCD"/>
    <w:multiLevelType w:val="multilevel"/>
    <w:tmpl w:val="09C894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color w:val="auto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C9759C"/>
    <w:multiLevelType w:val="multilevel"/>
    <w:tmpl w:val="A8DECC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E212919"/>
    <w:multiLevelType w:val="multilevel"/>
    <w:tmpl w:val="C81A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38753F4"/>
    <w:multiLevelType w:val="hybridMultilevel"/>
    <w:tmpl w:val="3B2A3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C0CC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EA30D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 w15:restartNumberingAfterBreak="0">
    <w:nsid w:val="48B928AB"/>
    <w:multiLevelType w:val="hybridMultilevel"/>
    <w:tmpl w:val="4E94DCCE"/>
    <w:lvl w:ilvl="0" w:tplc="7B4C88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FA30E6"/>
    <w:multiLevelType w:val="hybridMultilevel"/>
    <w:tmpl w:val="8E2A809E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1" w:hanging="360"/>
      </w:pPr>
    </w:lvl>
    <w:lvl w:ilvl="2" w:tplc="0415001B" w:tentative="1">
      <w:start w:val="1"/>
      <w:numFmt w:val="lowerRoman"/>
      <w:lvlText w:val="%3."/>
      <w:lvlJc w:val="right"/>
      <w:pPr>
        <w:ind w:left="2791" w:hanging="180"/>
      </w:pPr>
    </w:lvl>
    <w:lvl w:ilvl="3" w:tplc="0415000F" w:tentative="1">
      <w:start w:val="1"/>
      <w:numFmt w:val="decimal"/>
      <w:lvlText w:val="%4."/>
      <w:lvlJc w:val="left"/>
      <w:pPr>
        <w:ind w:left="3511" w:hanging="360"/>
      </w:pPr>
    </w:lvl>
    <w:lvl w:ilvl="4" w:tplc="04150019" w:tentative="1">
      <w:start w:val="1"/>
      <w:numFmt w:val="lowerLetter"/>
      <w:lvlText w:val="%5."/>
      <w:lvlJc w:val="left"/>
      <w:pPr>
        <w:ind w:left="4231" w:hanging="360"/>
      </w:pPr>
    </w:lvl>
    <w:lvl w:ilvl="5" w:tplc="0415001B" w:tentative="1">
      <w:start w:val="1"/>
      <w:numFmt w:val="lowerRoman"/>
      <w:lvlText w:val="%6."/>
      <w:lvlJc w:val="right"/>
      <w:pPr>
        <w:ind w:left="4951" w:hanging="180"/>
      </w:pPr>
    </w:lvl>
    <w:lvl w:ilvl="6" w:tplc="0415000F" w:tentative="1">
      <w:start w:val="1"/>
      <w:numFmt w:val="decimal"/>
      <w:lvlText w:val="%7."/>
      <w:lvlJc w:val="left"/>
      <w:pPr>
        <w:ind w:left="5671" w:hanging="360"/>
      </w:pPr>
    </w:lvl>
    <w:lvl w:ilvl="7" w:tplc="04150019" w:tentative="1">
      <w:start w:val="1"/>
      <w:numFmt w:val="lowerLetter"/>
      <w:lvlText w:val="%8."/>
      <w:lvlJc w:val="left"/>
      <w:pPr>
        <w:ind w:left="6391" w:hanging="360"/>
      </w:pPr>
    </w:lvl>
    <w:lvl w:ilvl="8" w:tplc="041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9" w15:restartNumberingAfterBreak="0">
    <w:nsid w:val="4D06276F"/>
    <w:multiLevelType w:val="multilevel"/>
    <w:tmpl w:val="C7CA3072"/>
    <w:lvl w:ilvl="0">
      <w:start w:val="1"/>
      <w:numFmt w:val="lowerLetter"/>
      <w:lvlText w:val="%1)"/>
      <w:lvlJc w:val="left"/>
      <w:pPr>
        <w:tabs>
          <w:tab w:val="num" w:pos="0"/>
        </w:tabs>
        <w:ind w:left="39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10" w:hanging="71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20" w15:restartNumberingAfterBreak="0">
    <w:nsid w:val="4D0C0DB6"/>
    <w:multiLevelType w:val="multilevel"/>
    <w:tmpl w:val="1DB296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D14952"/>
    <w:multiLevelType w:val="multilevel"/>
    <w:tmpl w:val="31480BC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2" w15:restartNumberingAfterBreak="0">
    <w:nsid w:val="56EB3F76"/>
    <w:multiLevelType w:val="hybridMultilevel"/>
    <w:tmpl w:val="8A9ACEEC"/>
    <w:lvl w:ilvl="0" w:tplc="EA58CC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E738A8"/>
    <w:multiLevelType w:val="multilevel"/>
    <w:tmpl w:val="8528D1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47048"/>
    <w:multiLevelType w:val="hybridMultilevel"/>
    <w:tmpl w:val="FB6AD61A"/>
    <w:lvl w:ilvl="0" w:tplc="F6F0D76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F27978"/>
    <w:multiLevelType w:val="multilevel"/>
    <w:tmpl w:val="957C47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4839080">
    <w:abstractNumId w:val="20"/>
  </w:num>
  <w:num w:numId="2" w16cid:durableId="174073129">
    <w:abstractNumId w:val="4"/>
  </w:num>
  <w:num w:numId="3" w16cid:durableId="572358014">
    <w:abstractNumId w:val="14"/>
  </w:num>
  <w:num w:numId="4" w16cid:durableId="1821657678">
    <w:abstractNumId w:val="0"/>
  </w:num>
  <w:num w:numId="5" w16cid:durableId="1948149298">
    <w:abstractNumId w:val="25"/>
  </w:num>
  <w:num w:numId="6" w16cid:durableId="544677147">
    <w:abstractNumId w:val="2"/>
  </w:num>
  <w:num w:numId="7" w16cid:durableId="1173565281">
    <w:abstractNumId w:val="16"/>
  </w:num>
  <w:num w:numId="8" w16cid:durableId="1078748568">
    <w:abstractNumId w:val="5"/>
  </w:num>
  <w:num w:numId="9" w16cid:durableId="1721634498">
    <w:abstractNumId w:val="12"/>
  </w:num>
  <w:num w:numId="10" w16cid:durableId="1229996538">
    <w:abstractNumId w:val="13"/>
  </w:num>
  <w:num w:numId="11" w16cid:durableId="1637955955">
    <w:abstractNumId w:val="10"/>
  </w:num>
  <w:num w:numId="12" w16cid:durableId="1047339989">
    <w:abstractNumId w:val="19"/>
  </w:num>
  <w:num w:numId="13" w16cid:durableId="1555965051">
    <w:abstractNumId w:val="21"/>
  </w:num>
  <w:num w:numId="14" w16cid:durableId="444809658">
    <w:abstractNumId w:val="9"/>
  </w:num>
  <w:num w:numId="15" w16cid:durableId="1955167755">
    <w:abstractNumId w:val="7"/>
  </w:num>
  <w:num w:numId="16" w16cid:durableId="73095491">
    <w:abstractNumId w:val="17"/>
  </w:num>
  <w:num w:numId="17" w16cid:durableId="2005357980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8233735">
    <w:abstractNumId w:val="23"/>
  </w:num>
  <w:num w:numId="19" w16cid:durableId="1602226666">
    <w:abstractNumId w:val="3"/>
  </w:num>
  <w:num w:numId="20" w16cid:durableId="299263105">
    <w:abstractNumId w:val="11"/>
  </w:num>
  <w:num w:numId="21" w16cid:durableId="465968800">
    <w:abstractNumId w:val="8"/>
  </w:num>
  <w:num w:numId="22" w16cid:durableId="128623353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23969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7754258">
    <w:abstractNumId w:val="18"/>
  </w:num>
  <w:num w:numId="25" w16cid:durableId="393892748">
    <w:abstractNumId w:val="15"/>
  </w:num>
  <w:num w:numId="26" w16cid:durableId="1991709693">
    <w:abstractNumId w:val="1"/>
  </w:num>
  <w:num w:numId="27" w16cid:durableId="7403679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C9"/>
    <w:rsid w:val="00005D8C"/>
    <w:rsid w:val="000337D1"/>
    <w:rsid w:val="00053E62"/>
    <w:rsid w:val="00054D30"/>
    <w:rsid w:val="000602F7"/>
    <w:rsid w:val="00062F6F"/>
    <w:rsid w:val="00065622"/>
    <w:rsid w:val="0007104D"/>
    <w:rsid w:val="00072A29"/>
    <w:rsid w:val="000803E2"/>
    <w:rsid w:val="0008774B"/>
    <w:rsid w:val="000A7115"/>
    <w:rsid w:val="000E6514"/>
    <w:rsid w:val="00106A12"/>
    <w:rsid w:val="001158DE"/>
    <w:rsid w:val="00135D54"/>
    <w:rsid w:val="00144317"/>
    <w:rsid w:val="00150041"/>
    <w:rsid w:val="00181307"/>
    <w:rsid w:val="001F0CA9"/>
    <w:rsid w:val="001F5C88"/>
    <w:rsid w:val="00204DE9"/>
    <w:rsid w:val="00206754"/>
    <w:rsid w:val="00222722"/>
    <w:rsid w:val="0023397F"/>
    <w:rsid w:val="00241BA2"/>
    <w:rsid w:val="0026038E"/>
    <w:rsid w:val="002A34AF"/>
    <w:rsid w:val="002A574A"/>
    <w:rsid w:val="002B6678"/>
    <w:rsid w:val="002E5F98"/>
    <w:rsid w:val="002F7DB9"/>
    <w:rsid w:val="003064F8"/>
    <w:rsid w:val="0031230E"/>
    <w:rsid w:val="00340D8A"/>
    <w:rsid w:val="0037780E"/>
    <w:rsid w:val="00382206"/>
    <w:rsid w:val="003879DD"/>
    <w:rsid w:val="0039387E"/>
    <w:rsid w:val="003A461F"/>
    <w:rsid w:val="003B5AF9"/>
    <w:rsid w:val="00406825"/>
    <w:rsid w:val="004269A8"/>
    <w:rsid w:val="00426E78"/>
    <w:rsid w:val="00472483"/>
    <w:rsid w:val="0048140F"/>
    <w:rsid w:val="004A77C9"/>
    <w:rsid w:val="004B771C"/>
    <w:rsid w:val="004C13D8"/>
    <w:rsid w:val="004D5456"/>
    <w:rsid w:val="004F142E"/>
    <w:rsid w:val="00512F5B"/>
    <w:rsid w:val="00521A4F"/>
    <w:rsid w:val="00527EE2"/>
    <w:rsid w:val="00535C44"/>
    <w:rsid w:val="00536FD7"/>
    <w:rsid w:val="0055051E"/>
    <w:rsid w:val="005619C1"/>
    <w:rsid w:val="00563897"/>
    <w:rsid w:val="005C3D8B"/>
    <w:rsid w:val="005D0515"/>
    <w:rsid w:val="005F2AA4"/>
    <w:rsid w:val="005F4196"/>
    <w:rsid w:val="005F502B"/>
    <w:rsid w:val="00615929"/>
    <w:rsid w:val="006613C1"/>
    <w:rsid w:val="00693531"/>
    <w:rsid w:val="006C5C57"/>
    <w:rsid w:val="006E1451"/>
    <w:rsid w:val="006E3660"/>
    <w:rsid w:val="00716055"/>
    <w:rsid w:val="00732904"/>
    <w:rsid w:val="00733D79"/>
    <w:rsid w:val="007420AB"/>
    <w:rsid w:val="007568F7"/>
    <w:rsid w:val="00761FA8"/>
    <w:rsid w:val="00767EC2"/>
    <w:rsid w:val="00774193"/>
    <w:rsid w:val="00793383"/>
    <w:rsid w:val="007C2CDC"/>
    <w:rsid w:val="0085658F"/>
    <w:rsid w:val="00874A7E"/>
    <w:rsid w:val="00886986"/>
    <w:rsid w:val="00886D63"/>
    <w:rsid w:val="00890A62"/>
    <w:rsid w:val="00895ED7"/>
    <w:rsid w:val="008A0168"/>
    <w:rsid w:val="008C027D"/>
    <w:rsid w:val="008C4DA8"/>
    <w:rsid w:val="008C59B8"/>
    <w:rsid w:val="008E4221"/>
    <w:rsid w:val="008F31DB"/>
    <w:rsid w:val="0091158A"/>
    <w:rsid w:val="00920380"/>
    <w:rsid w:val="0092328A"/>
    <w:rsid w:val="0094018A"/>
    <w:rsid w:val="00950B0A"/>
    <w:rsid w:val="009654A7"/>
    <w:rsid w:val="009A0F6D"/>
    <w:rsid w:val="009A7B73"/>
    <w:rsid w:val="009C6760"/>
    <w:rsid w:val="009E4415"/>
    <w:rsid w:val="00A017EF"/>
    <w:rsid w:val="00A40075"/>
    <w:rsid w:val="00A67A74"/>
    <w:rsid w:val="00A9032C"/>
    <w:rsid w:val="00AA2535"/>
    <w:rsid w:val="00AB467D"/>
    <w:rsid w:val="00AC4A19"/>
    <w:rsid w:val="00AC555C"/>
    <w:rsid w:val="00AD14B1"/>
    <w:rsid w:val="00AE03F3"/>
    <w:rsid w:val="00AE1B8A"/>
    <w:rsid w:val="00AE2868"/>
    <w:rsid w:val="00AF1FF8"/>
    <w:rsid w:val="00AF5B03"/>
    <w:rsid w:val="00B242F7"/>
    <w:rsid w:val="00B30EA2"/>
    <w:rsid w:val="00B47B1D"/>
    <w:rsid w:val="00B74C79"/>
    <w:rsid w:val="00B95DC7"/>
    <w:rsid w:val="00BB5AAB"/>
    <w:rsid w:val="00BB5F96"/>
    <w:rsid w:val="00BC141D"/>
    <w:rsid w:val="00BD2113"/>
    <w:rsid w:val="00BF72FB"/>
    <w:rsid w:val="00C00F54"/>
    <w:rsid w:val="00C107AC"/>
    <w:rsid w:val="00C36CAB"/>
    <w:rsid w:val="00C44E40"/>
    <w:rsid w:val="00C520B4"/>
    <w:rsid w:val="00CA5349"/>
    <w:rsid w:val="00CB679F"/>
    <w:rsid w:val="00CF6CA6"/>
    <w:rsid w:val="00CF6FEB"/>
    <w:rsid w:val="00D01D68"/>
    <w:rsid w:val="00D05E5F"/>
    <w:rsid w:val="00D2092C"/>
    <w:rsid w:val="00D33CCC"/>
    <w:rsid w:val="00D5094B"/>
    <w:rsid w:val="00D666E4"/>
    <w:rsid w:val="00D708DA"/>
    <w:rsid w:val="00D72FF6"/>
    <w:rsid w:val="00D74C5F"/>
    <w:rsid w:val="00D83026"/>
    <w:rsid w:val="00DA3E60"/>
    <w:rsid w:val="00DB6A8A"/>
    <w:rsid w:val="00DF32E9"/>
    <w:rsid w:val="00DF7ABA"/>
    <w:rsid w:val="00E024C4"/>
    <w:rsid w:val="00E0579F"/>
    <w:rsid w:val="00E16C5B"/>
    <w:rsid w:val="00E31B5D"/>
    <w:rsid w:val="00E35362"/>
    <w:rsid w:val="00EA76E7"/>
    <w:rsid w:val="00ED59FB"/>
    <w:rsid w:val="00EF0653"/>
    <w:rsid w:val="00F00D56"/>
    <w:rsid w:val="00F106D9"/>
    <w:rsid w:val="00F16121"/>
    <w:rsid w:val="00F24130"/>
    <w:rsid w:val="00F4232E"/>
    <w:rsid w:val="00F51F86"/>
    <w:rsid w:val="00F530A0"/>
    <w:rsid w:val="00F846DD"/>
    <w:rsid w:val="00FA6FB0"/>
    <w:rsid w:val="00FA764A"/>
    <w:rsid w:val="00FB7694"/>
    <w:rsid w:val="00FC450A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56F5D"/>
  <w15:docId w15:val="{64CA7D78-CB4F-F644-8B71-2369E845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72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E2868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E2868"/>
  </w:style>
  <w:style w:type="paragraph" w:styleId="Akapitzlist">
    <w:name w:val="List Paragraph"/>
    <w:basedOn w:val="Normalny"/>
    <w:uiPriority w:val="34"/>
    <w:qFormat/>
    <w:rsid w:val="00AE286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D66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666E4"/>
  </w:style>
  <w:style w:type="paragraph" w:styleId="Stopka">
    <w:name w:val="footer"/>
    <w:basedOn w:val="Normalny"/>
    <w:link w:val="StopkaZnak"/>
    <w:uiPriority w:val="99"/>
    <w:rsid w:val="00D66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E4"/>
  </w:style>
  <w:style w:type="character" w:customStyle="1" w:styleId="alb-s">
    <w:name w:val="a_lb-s"/>
    <w:basedOn w:val="Domylnaczcionkaakapitu"/>
    <w:rsid w:val="00222722"/>
  </w:style>
  <w:style w:type="character" w:styleId="Hipercze">
    <w:name w:val="Hyperlink"/>
    <w:basedOn w:val="Domylnaczcionkaakapitu"/>
    <w:uiPriority w:val="99"/>
    <w:unhideWhenUsed/>
    <w:rsid w:val="00BF72F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5946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89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415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4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211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93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6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1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98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43894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0575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0729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144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194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3129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3661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258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03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6083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023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54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7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2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28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4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64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665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1806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0290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30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1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44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725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6355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392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047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33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47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101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83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6363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172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3744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5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894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517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2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59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8406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382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438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dziale III po rozdziale 2 dodaje się rozdział 3 w brzmieniu: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dziale III po rozdziale 2 dodaje się rozdział 3 w brzmieniu:</dc:title>
  <dc:subject/>
  <dc:creator>nowy</dc:creator>
  <cp:keywords/>
  <dc:description/>
  <cp:lastModifiedBy>Joanna Wrona</cp:lastModifiedBy>
  <cp:revision>4</cp:revision>
  <cp:lastPrinted>2022-11-14T09:51:00Z</cp:lastPrinted>
  <dcterms:created xsi:type="dcterms:W3CDTF">2022-11-14T09:52:00Z</dcterms:created>
  <dcterms:modified xsi:type="dcterms:W3CDTF">2022-11-17T09:20:00Z</dcterms:modified>
</cp:coreProperties>
</file>